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1" w:rsidRPr="00A47205" w:rsidRDefault="00A24C81" w:rsidP="00A24C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PROCEDURA DOTYCZĄCA POSTĘPOWANIA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W PRZYPADKU AWARII LUB WYŁĄCZENIA PRĄDU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47205">
        <w:rPr>
          <w:rFonts w:ascii="Times New Roman" w:hAnsi="Times New Roman" w:cs="Times New Roman"/>
          <w:b/>
          <w:bCs/>
          <w:sz w:val="32"/>
          <w:szCs w:val="32"/>
        </w:rPr>
        <w:t xml:space="preserve">W PRZEDSZKOLU NR </w:t>
      </w:r>
      <w:r w:rsidR="009624DE">
        <w:rPr>
          <w:rFonts w:ascii="Times New Roman" w:hAnsi="Times New Roman" w:cs="Times New Roman"/>
          <w:b/>
          <w:bCs/>
          <w:sz w:val="32"/>
          <w:szCs w:val="32"/>
        </w:rPr>
        <w:t>13</w:t>
      </w:r>
      <w:bookmarkStart w:id="0" w:name="_GoBack"/>
      <w:bookmarkEnd w:id="0"/>
    </w:p>
    <w:p w:rsidR="00A24C81" w:rsidRPr="006C504A" w:rsidRDefault="00A24C81" w:rsidP="00A24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24C81" w:rsidRPr="00A47205" w:rsidRDefault="00A24C81" w:rsidP="00A24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7205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:rsidR="00A24C81" w:rsidRPr="00A47205" w:rsidRDefault="009624DE" w:rsidP="00A24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c_0_k_0_t_0_d_0_r_3_o_0_a_68_u_1_p_6_l_0_i_0" w:tgtFrame="_blank" w:tooltip="Ustawa z dnia 14 grudnia 2016 r. - Prawo oświatowe (tekst jedn.: Dz.U. z 2021 r., poz. 1082)" w:history="1">
        <w:r w:rsidR="00A24C8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14 grudnia 2016 r. Prawo oświatowe (tekst jedn.: Dz.U. z 2021 r., poz. 1082) - art. 68 ust. 1 pkt 6,</w:t>
        </w:r>
      </w:hyperlink>
      <w:r w:rsidR="00A24C81" w:rsidRPr="00A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anchor="c_0_k_0_t_0_d_0_r_3_o_0_a_68_u_5_p_0_l_0_i_0" w:tgtFrame="_blank" w:tooltip="Ustawa z dnia 14 grudnia 2016 r. - Prawo oświatowe (tekst jedn.: Dz.U. z 2021 r., poz. 1082)" w:history="1">
        <w:r w:rsidR="00A24C8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ust. 5.</w:t>
        </w:r>
      </w:hyperlink>
      <w:r w:rsidR="00A24C81" w:rsidRPr="00A472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C81" w:rsidRPr="00C82401" w:rsidRDefault="009624DE" w:rsidP="00A24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c_0_k_0_t_0_d_0_r_1_o_0_a_0_g_7_u_0_p_0_l_0_i_0" w:tgtFrame="_blank" w:tooltip="Rozporządzenie Ministra Edukacji Narodowej i Sportu z 31 grudnia 2002 r. w sprawie bezpieczeństwa i higieny w publicznych i niepublicznych szkołach i placówkach (tekst jedn.: Dz.U. z 2020 r., poz. 1604)" w:history="1">
        <w:r w:rsidR="00A24C81" w:rsidRPr="00A472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Rozporządzenie Ministra Edukacji Narodowej i Sportu z 31 grudnia 2002 r. w sprawie bezpieczeństwa i higieny w publicznych i niepublicznych szkołach i placówkach (Dz.U. 2020 poz. 1604) - § 7.</w:t>
        </w:r>
      </w:hyperlink>
    </w:p>
    <w:p w:rsidR="00A24C81" w:rsidRPr="006C504A" w:rsidRDefault="00A24C81" w:rsidP="00A24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24C81" w:rsidRPr="00A47205" w:rsidRDefault="00A24C81" w:rsidP="00A2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205">
        <w:rPr>
          <w:rFonts w:ascii="Times New Roman" w:hAnsi="Times New Roman" w:cs="Times New Roman"/>
          <w:b/>
          <w:sz w:val="26"/>
          <w:szCs w:val="26"/>
        </w:rPr>
        <w:t>Jeżeli jakikolwiek pracownik przedszkola stwierdzi awarię</w:t>
      </w:r>
      <w:r>
        <w:rPr>
          <w:rFonts w:ascii="Times New Roman" w:hAnsi="Times New Roman" w:cs="Times New Roman"/>
          <w:b/>
          <w:sz w:val="26"/>
          <w:szCs w:val="26"/>
        </w:rPr>
        <w:t>/wyłączenie</w:t>
      </w:r>
      <w:r w:rsidRPr="00A47205">
        <w:rPr>
          <w:rFonts w:ascii="Times New Roman" w:hAnsi="Times New Roman" w:cs="Times New Roman"/>
          <w:b/>
          <w:sz w:val="26"/>
          <w:szCs w:val="26"/>
        </w:rPr>
        <w:t xml:space="preserve"> prądu, zawiadamia o tym niezwłocznie dyrektora przedszkola.</w:t>
      </w:r>
    </w:p>
    <w:p w:rsidR="00A24C81" w:rsidRPr="00A47205" w:rsidRDefault="00A24C81" w:rsidP="00A2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4C81" w:rsidRPr="00A47205" w:rsidRDefault="00A24C81" w:rsidP="00A2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7205">
        <w:rPr>
          <w:rFonts w:ascii="Times New Roman" w:hAnsi="Times New Roman" w:cs="Times New Roman"/>
          <w:b/>
          <w:bCs/>
          <w:sz w:val="26"/>
          <w:szCs w:val="26"/>
        </w:rPr>
        <w:t>DYREKTOR:</w:t>
      </w:r>
    </w:p>
    <w:p w:rsidR="00A24C81" w:rsidRPr="00A47205" w:rsidRDefault="00A24C81" w:rsidP="00A2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Dyrektor (lub w razie jego nieobecności zastępca lub nauczyciel) powiadamia właściwą jednostkę energetyczną:</w:t>
      </w:r>
    </w:p>
    <w:p w:rsidR="00A24C81" w:rsidRPr="00A47205" w:rsidRDefault="00A24C81" w:rsidP="00A24C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 xml:space="preserve">w razie stwierdzenia zagrożenia – pogotowie energetyczne (991), </w:t>
      </w:r>
    </w:p>
    <w:p w:rsidR="00A24C81" w:rsidRPr="00A47205" w:rsidRDefault="00A24C81" w:rsidP="00A24C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w razie awarii niestwarzającej zagrożenia – dostawcę prądu.</w:t>
      </w:r>
    </w:p>
    <w:p w:rsidR="00A24C81" w:rsidRPr="00A47205" w:rsidRDefault="00A24C81" w:rsidP="00A2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 xml:space="preserve">Po ewentualnym przyjeździe pogotowia energetycznego dyrektor oraz cały personel przedszkola stosują się do jego poleceń (łącznie z ewakuacją). </w:t>
      </w:r>
    </w:p>
    <w:p w:rsidR="00A24C81" w:rsidRPr="00A47205" w:rsidRDefault="00A24C81" w:rsidP="00A2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Jeżeli dyrektor uzna to za konieczne, może zarządzić ewakuację przed przyjazdem pogotowia elektrycznego.</w:t>
      </w:r>
    </w:p>
    <w:p w:rsidR="00A24C81" w:rsidRPr="00A47205" w:rsidRDefault="00A24C81" w:rsidP="00A2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Kiedy należy wezwać pogotowie energetyczne:</w:t>
      </w:r>
    </w:p>
    <w:p w:rsidR="00A24C81" w:rsidRPr="00A47205" w:rsidRDefault="00A24C81" w:rsidP="00A24C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jeżeli osoba upoważniona sprawdzi bezpieczniki oraz ustali, że awaria prądu dotyczy także okolicznych mieszkańców,</w:t>
      </w:r>
    </w:p>
    <w:p w:rsidR="00A24C81" w:rsidRPr="00A47205" w:rsidRDefault="00A24C81" w:rsidP="00A24C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jeżeli ktoś zauważy uszkodzenia linii energetycznych w pobliżu przedszkola oraz uszkodzenia wejść lub zamknięć do obiektów energetycznych.</w:t>
      </w:r>
    </w:p>
    <w:p w:rsidR="00A24C81" w:rsidRPr="00A47205" w:rsidRDefault="00A24C81" w:rsidP="00A2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>Jeżeli awaria/wyłączenie ma miejsce w czasie, gdy do oświetlenia sali wystarczy światło dzienne, wówczas nie trzeba podejmować dodatkowych działań.</w:t>
      </w:r>
    </w:p>
    <w:p w:rsidR="00A24C81" w:rsidRPr="00A47205" w:rsidRDefault="00A24C81" w:rsidP="00A24C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 xml:space="preserve">Jeżeli awaria/wyłączenie ma miejsce w czasie, gdy do oświetlenia sali nie wystarczy światło dzienne, wówczas oprócz oświetlenia ewakuacyjnego można włączyć latarki, lampy z baterią itp. </w:t>
      </w:r>
      <w:r w:rsidRPr="00A47205">
        <w:rPr>
          <w:rFonts w:ascii="Times New Roman" w:hAnsi="Times New Roman" w:cs="Times New Roman"/>
          <w:sz w:val="26"/>
          <w:szCs w:val="26"/>
          <w:u w:val="single"/>
        </w:rPr>
        <w:t>Nie wolno korzystać ze świeczek</w:t>
      </w:r>
      <w:r w:rsidRPr="00A47205">
        <w:rPr>
          <w:rFonts w:ascii="Times New Roman" w:hAnsi="Times New Roman" w:cs="Times New Roman"/>
          <w:sz w:val="26"/>
          <w:szCs w:val="26"/>
        </w:rPr>
        <w:t>.</w:t>
      </w:r>
    </w:p>
    <w:p w:rsidR="00A24C81" w:rsidRPr="00A47205" w:rsidRDefault="00A24C81" w:rsidP="00A2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4C81" w:rsidRPr="00A47205" w:rsidRDefault="00A24C81" w:rsidP="00A24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7205">
        <w:rPr>
          <w:rFonts w:ascii="Times New Roman" w:hAnsi="Times New Roman" w:cs="Times New Roman"/>
          <w:b/>
          <w:bCs/>
          <w:sz w:val="26"/>
          <w:szCs w:val="26"/>
        </w:rPr>
        <w:t>NAUCZYCIELE :</w:t>
      </w:r>
    </w:p>
    <w:p w:rsidR="00A24C81" w:rsidRPr="00A47205" w:rsidRDefault="00A24C81" w:rsidP="00A24C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7205">
        <w:rPr>
          <w:rFonts w:ascii="Times New Roman" w:hAnsi="Times New Roman" w:cs="Times New Roman"/>
          <w:sz w:val="26"/>
          <w:szCs w:val="26"/>
        </w:rPr>
        <w:t xml:space="preserve">Nauczyciel ma obowiązek zapewnić dzieciom poczucie bezpieczeństwa </w:t>
      </w:r>
      <w:r>
        <w:rPr>
          <w:rFonts w:ascii="Times New Roman" w:hAnsi="Times New Roman" w:cs="Times New Roman"/>
          <w:sz w:val="26"/>
          <w:szCs w:val="26"/>
        </w:rPr>
        <w:br/>
      </w:r>
      <w:r w:rsidRPr="00A47205">
        <w:rPr>
          <w:rFonts w:ascii="Times New Roman" w:hAnsi="Times New Roman" w:cs="Times New Roman"/>
          <w:sz w:val="26"/>
          <w:szCs w:val="26"/>
        </w:rPr>
        <w:t>i z wyrozumiałością reagować na lęki zgłaszane przez wychowanków przedszkola.</w:t>
      </w:r>
    </w:p>
    <w:p w:rsidR="002B6D6E" w:rsidRDefault="002B6D6E"/>
    <w:sectPr w:rsidR="002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135"/>
    <w:multiLevelType w:val="hybridMultilevel"/>
    <w:tmpl w:val="F582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39B5"/>
    <w:multiLevelType w:val="multilevel"/>
    <w:tmpl w:val="46D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14A1B"/>
    <w:multiLevelType w:val="hybridMultilevel"/>
    <w:tmpl w:val="4B3E2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566EF3"/>
    <w:multiLevelType w:val="hybridMultilevel"/>
    <w:tmpl w:val="5E288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D1389D"/>
    <w:multiLevelType w:val="hybridMultilevel"/>
    <w:tmpl w:val="0604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1"/>
    <w:rsid w:val="002B6D6E"/>
    <w:rsid w:val="009624DE"/>
    <w:rsid w:val="00985D3A"/>
    <w:rsid w:val="00A2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Miturska Beata</dc:creator>
  <cp:lastModifiedBy>Dudzińska Magdalena</cp:lastModifiedBy>
  <cp:revision>2</cp:revision>
  <cp:lastPrinted>2022-11-21T12:39:00Z</cp:lastPrinted>
  <dcterms:created xsi:type="dcterms:W3CDTF">2022-11-28T11:38:00Z</dcterms:created>
  <dcterms:modified xsi:type="dcterms:W3CDTF">2022-11-28T11:38:00Z</dcterms:modified>
</cp:coreProperties>
</file>